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FA63E" w14:textId="19738182" w:rsidR="0079210B" w:rsidRPr="00981B53" w:rsidRDefault="00505DB5" w:rsidP="0013036A">
      <w:pPr>
        <w:ind w:firstLineChars="100" w:firstLine="210"/>
        <w:rPr>
          <w:rFonts w:ascii="ＭＳ 明朝" w:eastAsia="ＭＳ 明朝" w:hAnsi="ＭＳ 明朝"/>
          <w:u w:val="single"/>
        </w:rPr>
      </w:pPr>
      <w:r w:rsidRPr="00981B53">
        <w:rPr>
          <w:rFonts w:ascii="ＭＳ 明朝" w:eastAsia="ＭＳ 明朝" w:hAnsi="ＭＳ 明朝" w:hint="eastAsia"/>
          <w:u w:val="single"/>
        </w:rPr>
        <w:t>患者氏名：</w:t>
      </w:r>
      <w:r w:rsidR="00021142" w:rsidRPr="00981B53">
        <w:rPr>
          <w:rFonts w:ascii="ＭＳ 明朝" w:eastAsia="ＭＳ 明朝" w:hAnsi="ＭＳ 明朝" w:hint="eastAsia"/>
          <w:u w:val="single"/>
        </w:rPr>
        <w:t xml:space="preserve">　　　　　　　　様</w:t>
      </w:r>
    </w:p>
    <w:p w14:paraId="088F618E" w14:textId="77777777" w:rsidR="0079210B" w:rsidRPr="00981B53" w:rsidRDefault="0079210B" w:rsidP="0079210B">
      <w:pPr>
        <w:jc w:val="center"/>
        <w:rPr>
          <w:rFonts w:ascii="ＭＳ 明朝" w:eastAsia="ＭＳ 明朝" w:hAnsi="ＭＳ 明朝"/>
          <w:b/>
          <w:bCs/>
        </w:rPr>
      </w:pPr>
    </w:p>
    <w:p w14:paraId="3FE70F8D" w14:textId="1646B7D6" w:rsidR="0013036A" w:rsidRPr="00981B53" w:rsidRDefault="00505DB5" w:rsidP="00E443D9">
      <w:pPr>
        <w:ind w:firstLineChars="100" w:firstLine="210"/>
        <w:jc w:val="both"/>
        <w:rPr>
          <w:rFonts w:ascii="ＭＳ 明朝" w:eastAsia="ＭＳ 明朝" w:hAnsi="ＭＳ 明朝"/>
        </w:rPr>
      </w:pPr>
      <w:r w:rsidRPr="00981B53">
        <w:rPr>
          <w:rFonts w:ascii="ＭＳ 明朝" w:eastAsia="ＭＳ 明朝" w:hAnsi="ＭＳ 明朝" w:hint="eastAsia"/>
        </w:rPr>
        <w:t>あなたが受ける検査ではCTでヨード造影剤、MRIでガドリニウム系造影剤という薬剤を使用します。あなたの病気を診断するために、この造影剤を使用した方が詳しく病気の情報を得ることができ診断の精度が高くなりますが、他の薬剤と同様に稀に副作用を起こすことがあります。</w:t>
      </w:r>
    </w:p>
    <w:p w14:paraId="77C9E6B7" w14:textId="7557C340" w:rsidR="00A957AB" w:rsidRPr="00981B53" w:rsidRDefault="00746E68" w:rsidP="001021EF">
      <w:pPr>
        <w:jc w:val="both"/>
        <w:rPr>
          <w:rFonts w:ascii="ＭＳ 明朝" w:eastAsia="ＭＳ 明朝" w:hAnsi="ＭＳ 明朝"/>
        </w:rPr>
      </w:pPr>
      <w:r w:rsidRPr="00981B53">
        <w:rPr>
          <w:rFonts w:ascii="ＭＳ 明朝" w:eastAsia="ＭＳ 明朝" w:hAnsi="ＭＳ 明朝" w:hint="eastAsia"/>
        </w:rPr>
        <w:t>●</w:t>
      </w:r>
      <w:r w:rsidR="00A957AB" w:rsidRPr="00981B53">
        <w:rPr>
          <w:rFonts w:ascii="ＭＳ 明朝" w:eastAsia="ＭＳ 明朝" w:hAnsi="ＭＳ 明朝" w:hint="eastAsia"/>
        </w:rPr>
        <w:t>即時性</w:t>
      </w:r>
      <w:r w:rsidR="00505DB5" w:rsidRPr="00981B53">
        <w:rPr>
          <w:rFonts w:ascii="ＭＳ 明朝" w:eastAsia="ＭＳ 明朝" w:hAnsi="ＭＳ 明朝" w:hint="eastAsia"/>
        </w:rPr>
        <w:t>副作用</w:t>
      </w:r>
      <w:r w:rsidR="00014BD1" w:rsidRPr="00981B53">
        <w:rPr>
          <w:rFonts w:ascii="ＭＳ 明朝" w:eastAsia="ＭＳ 明朝" w:hAnsi="ＭＳ 明朝" w:hint="eastAsia"/>
        </w:rPr>
        <w:t>：投与後すぐに起こる</w:t>
      </w:r>
      <w:r w:rsidR="00590798">
        <w:rPr>
          <w:rFonts w:ascii="ＭＳ 明朝" w:eastAsia="ＭＳ 明朝" w:hAnsi="ＭＳ 明朝" w:hint="eastAsia"/>
        </w:rPr>
        <w:t>(30分以内)</w:t>
      </w:r>
    </w:p>
    <w:p w14:paraId="1EB03406" w14:textId="22FDE511" w:rsidR="00505DB5" w:rsidRPr="00981B53" w:rsidRDefault="00A957AB" w:rsidP="001021EF">
      <w:pPr>
        <w:ind w:firstLineChars="100" w:firstLine="210"/>
        <w:jc w:val="both"/>
        <w:rPr>
          <w:rFonts w:ascii="ＭＳ 明朝" w:eastAsia="ＭＳ 明朝" w:hAnsi="ＭＳ 明朝"/>
        </w:rPr>
      </w:pPr>
      <w:r w:rsidRPr="00981B53">
        <w:rPr>
          <w:rFonts w:ascii="ＭＳ 明朝" w:eastAsia="ＭＳ 明朝" w:hAnsi="ＭＳ 明朝" w:hint="eastAsia"/>
        </w:rPr>
        <w:t>軽度</w:t>
      </w:r>
      <w:r w:rsidR="00505DB5" w:rsidRPr="00981B53">
        <w:rPr>
          <w:rFonts w:ascii="ＭＳ 明朝" w:eastAsia="ＭＳ 明朝" w:hAnsi="ＭＳ 明朝" w:hint="eastAsia"/>
        </w:rPr>
        <w:t>：</w:t>
      </w:r>
      <w:r w:rsidRPr="00981B53">
        <w:rPr>
          <w:rFonts w:ascii="ＭＳ 明朝" w:eastAsia="ＭＳ 明朝" w:hAnsi="ＭＳ 明朝" w:hint="eastAsia"/>
        </w:rPr>
        <w:t>発疹、</w:t>
      </w:r>
      <w:r w:rsidR="00486FCF" w:rsidRPr="00981B53">
        <w:rPr>
          <w:rFonts w:ascii="ＭＳ 明朝" w:eastAsia="ＭＳ 明朝" w:hAnsi="ＭＳ 明朝" w:hint="eastAsia"/>
        </w:rPr>
        <w:t>吐き気、嘔吐、じんましん、かゆみ等→100人に１人</w:t>
      </w:r>
      <w:r w:rsidRPr="00981B53">
        <w:rPr>
          <w:rFonts w:ascii="ＭＳ 明朝" w:eastAsia="ＭＳ 明朝" w:hAnsi="ＭＳ 明朝" w:hint="eastAsia"/>
        </w:rPr>
        <w:t>の</w:t>
      </w:r>
      <w:r w:rsidR="00746E68" w:rsidRPr="00981B53">
        <w:rPr>
          <w:rFonts w:ascii="ＭＳ 明朝" w:eastAsia="ＭＳ 明朝" w:hAnsi="ＭＳ 明朝" w:hint="eastAsia"/>
        </w:rPr>
        <w:t>確率</w:t>
      </w:r>
    </w:p>
    <w:p w14:paraId="53A71E7E" w14:textId="58300199" w:rsidR="00486FCF" w:rsidRPr="00981B53" w:rsidRDefault="00486FCF" w:rsidP="001021EF">
      <w:pPr>
        <w:ind w:firstLineChars="100" w:firstLine="210"/>
        <w:jc w:val="both"/>
        <w:rPr>
          <w:rFonts w:ascii="ＭＳ 明朝" w:eastAsia="ＭＳ 明朝" w:hAnsi="ＭＳ 明朝"/>
        </w:rPr>
      </w:pPr>
      <w:r w:rsidRPr="00981B53">
        <w:rPr>
          <w:rFonts w:ascii="ＭＳ 明朝" w:eastAsia="ＭＳ 明朝" w:hAnsi="ＭＳ 明朝" w:hint="eastAsia"/>
        </w:rPr>
        <w:t>重篤：呼吸困難、血圧低下、ショック、意識低下、心停止等→10万人に</w:t>
      </w:r>
      <w:r w:rsidR="009712CA" w:rsidRPr="00981B53">
        <w:rPr>
          <w:rFonts w:ascii="ＭＳ 明朝" w:eastAsia="ＭＳ 明朝" w:hAnsi="ＭＳ 明朝" w:hint="eastAsia"/>
        </w:rPr>
        <w:t>1</w:t>
      </w:r>
      <w:r w:rsidRPr="00981B53">
        <w:rPr>
          <w:rFonts w:ascii="ＭＳ 明朝" w:eastAsia="ＭＳ 明朝" w:hAnsi="ＭＳ 明朝" w:hint="eastAsia"/>
        </w:rPr>
        <w:t>人</w:t>
      </w:r>
      <w:r w:rsidR="00A957AB" w:rsidRPr="00981B53">
        <w:rPr>
          <w:rFonts w:ascii="ＭＳ 明朝" w:eastAsia="ＭＳ 明朝" w:hAnsi="ＭＳ 明朝" w:hint="eastAsia"/>
        </w:rPr>
        <w:t>の</w:t>
      </w:r>
      <w:r w:rsidR="00746E68" w:rsidRPr="00981B53">
        <w:rPr>
          <w:rFonts w:ascii="ＭＳ 明朝" w:eastAsia="ＭＳ 明朝" w:hAnsi="ＭＳ 明朝" w:hint="eastAsia"/>
        </w:rPr>
        <w:t>確率</w:t>
      </w:r>
    </w:p>
    <w:p w14:paraId="3B2A243D" w14:textId="64AF29D3" w:rsidR="00A957AB" w:rsidRPr="00981B53" w:rsidRDefault="00746E68" w:rsidP="001021EF">
      <w:pPr>
        <w:jc w:val="both"/>
        <w:rPr>
          <w:rFonts w:ascii="ＭＳ 明朝" w:eastAsia="ＭＳ 明朝" w:hAnsi="ＭＳ 明朝"/>
        </w:rPr>
      </w:pPr>
      <w:r w:rsidRPr="00981B53">
        <w:rPr>
          <w:rFonts w:ascii="ＭＳ 明朝" w:eastAsia="ＭＳ 明朝" w:hAnsi="ＭＳ 明朝" w:hint="eastAsia"/>
        </w:rPr>
        <w:t>●</w:t>
      </w:r>
      <w:r w:rsidR="00861B55" w:rsidRPr="00981B53">
        <w:rPr>
          <w:rFonts w:ascii="ＭＳ 明朝" w:eastAsia="ＭＳ 明朝" w:hAnsi="ＭＳ 明朝" w:hint="eastAsia"/>
        </w:rPr>
        <w:t>遅発性副作用：ごく稀に検査終了10日ぐらいの間に</w:t>
      </w:r>
      <w:r w:rsidR="00A957AB" w:rsidRPr="00981B53">
        <w:rPr>
          <w:rFonts w:ascii="ＭＳ 明朝" w:eastAsia="ＭＳ 明朝" w:hAnsi="ＭＳ 明朝" w:hint="eastAsia"/>
        </w:rPr>
        <w:t>起こる</w:t>
      </w:r>
    </w:p>
    <w:p w14:paraId="00549C17" w14:textId="2AE9D3BD" w:rsidR="00861B55" w:rsidRPr="00981B53" w:rsidRDefault="00A957AB" w:rsidP="001021EF">
      <w:pPr>
        <w:ind w:firstLineChars="100" w:firstLine="210"/>
        <w:jc w:val="both"/>
        <w:rPr>
          <w:rFonts w:ascii="ＭＳ 明朝" w:eastAsia="ＭＳ 明朝" w:hAnsi="ＭＳ 明朝"/>
        </w:rPr>
      </w:pPr>
      <w:r w:rsidRPr="00981B53">
        <w:rPr>
          <w:rFonts w:ascii="ＭＳ 明朝" w:eastAsia="ＭＳ 明朝" w:hAnsi="ＭＳ 明朝" w:hint="eastAsia"/>
        </w:rPr>
        <w:t>軽度：</w:t>
      </w:r>
      <w:r w:rsidR="00861B55" w:rsidRPr="00981B53">
        <w:rPr>
          <w:rFonts w:ascii="ＭＳ 明朝" w:eastAsia="ＭＳ 明朝" w:hAnsi="ＭＳ 明朝" w:hint="eastAsia"/>
        </w:rPr>
        <w:t>発疹、かゆみ、むくみ、吐き気、咳、動悸、脱力、</w:t>
      </w:r>
      <w:r w:rsidR="00590798">
        <w:rPr>
          <w:rFonts w:ascii="ＭＳ 明朝" w:eastAsia="ＭＳ 明朝" w:hAnsi="ＭＳ 明朝" w:hint="eastAsia"/>
        </w:rPr>
        <w:t>頭痛、めまい、全身倦怠感等</w:t>
      </w:r>
    </w:p>
    <w:p w14:paraId="56E93C97" w14:textId="60392009" w:rsidR="00A957AB" w:rsidRPr="00981B53" w:rsidRDefault="00A957AB" w:rsidP="001021EF">
      <w:pPr>
        <w:ind w:firstLineChars="100" w:firstLine="210"/>
        <w:jc w:val="both"/>
        <w:rPr>
          <w:rFonts w:ascii="ＭＳ 明朝" w:eastAsia="ＭＳ 明朝" w:hAnsi="ＭＳ 明朝"/>
        </w:rPr>
      </w:pPr>
      <w:r w:rsidRPr="00981B53">
        <w:rPr>
          <w:rFonts w:ascii="ＭＳ 明朝" w:eastAsia="ＭＳ 明朝" w:hAnsi="ＭＳ 明朝" w:hint="eastAsia"/>
        </w:rPr>
        <w:t>重篤：ショック、ガドリニウム系造影剤で</w:t>
      </w:r>
      <w:r w:rsidRPr="00981B53">
        <w:rPr>
          <w:rFonts w:ascii="ＭＳ 明朝" w:eastAsia="ＭＳ 明朝" w:hAnsi="ＭＳ 明朝"/>
        </w:rPr>
        <w:t>腎性全身性繊維症(NSF)</w:t>
      </w:r>
    </w:p>
    <w:p w14:paraId="51F6104D" w14:textId="479EF29F" w:rsidR="00486FCF" w:rsidRPr="00981B53" w:rsidRDefault="00746E68" w:rsidP="001021EF">
      <w:pPr>
        <w:jc w:val="both"/>
        <w:rPr>
          <w:rFonts w:ascii="ＭＳ 明朝" w:eastAsia="ＭＳ 明朝" w:hAnsi="ＭＳ 明朝"/>
        </w:rPr>
      </w:pPr>
      <w:r w:rsidRPr="00981B53">
        <w:rPr>
          <w:rFonts w:ascii="ＭＳ 明朝" w:eastAsia="ＭＳ 明朝" w:hAnsi="ＭＳ 明朝" w:hint="eastAsia"/>
        </w:rPr>
        <w:t>●</w:t>
      </w:r>
      <w:r w:rsidR="00486FCF" w:rsidRPr="00981B53">
        <w:rPr>
          <w:rFonts w:ascii="ＭＳ 明朝" w:eastAsia="ＭＳ 明朝" w:hAnsi="ＭＳ 明朝" w:hint="eastAsia"/>
        </w:rPr>
        <w:t>副作用の起こる確率が高い人：以前に造影剤で副作用が出たことがある</w:t>
      </w:r>
    </w:p>
    <w:p w14:paraId="0C0BBB95" w14:textId="3F22A2A4" w:rsidR="00486FCF" w:rsidRPr="00981B53" w:rsidRDefault="00486FCF" w:rsidP="00B941A8">
      <w:pPr>
        <w:ind w:firstLineChars="1500" w:firstLine="3150"/>
        <w:jc w:val="both"/>
        <w:rPr>
          <w:rFonts w:ascii="ＭＳ 明朝" w:eastAsia="ＭＳ 明朝" w:hAnsi="ＭＳ 明朝"/>
        </w:rPr>
      </w:pPr>
      <w:r w:rsidRPr="00981B53">
        <w:rPr>
          <w:rFonts w:ascii="ＭＳ 明朝" w:eastAsia="ＭＳ 明朝" w:hAnsi="ＭＳ 明朝" w:hint="eastAsia"/>
        </w:rPr>
        <w:t>気管支喘息、アレルギー体質の人</w:t>
      </w:r>
    </w:p>
    <w:p w14:paraId="258BAD28" w14:textId="019589BE" w:rsidR="00486FCF" w:rsidRPr="00981B53" w:rsidRDefault="00746E68" w:rsidP="001021EF">
      <w:pPr>
        <w:jc w:val="both"/>
        <w:rPr>
          <w:rFonts w:ascii="ＭＳ 明朝" w:eastAsia="ＭＳ 明朝" w:hAnsi="ＭＳ 明朝"/>
        </w:rPr>
      </w:pPr>
      <w:r w:rsidRPr="00981B53">
        <w:rPr>
          <w:rFonts w:ascii="ＭＳ 明朝" w:eastAsia="ＭＳ 明朝" w:hAnsi="ＭＳ 明朝" w:hint="eastAsia"/>
        </w:rPr>
        <w:t>●</w:t>
      </w:r>
      <w:r w:rsidR="00486FCF" w:rsidRPr="00981B53">
        <w:rPr>
          <w:rFonts w:ascii="ＭＳ 明朝" w:eastAsia="ＭＳ 明朝" w:hAnsi="ＭＳ 明朝" w:hint="eastAsia"/>
        </w:rPr>
        <w:t>腎臓の悪い人：</w:t>
      </w:r>
      <w:r w:rsidR="00861B55" w:rsidRPr="00981B53">
        <w:rPr>
          <w:rFonts w:ascii="ＭＳ 明朝" w:eastAsia="ＭＳ 明朝" w:hAnsi="ＭＳ 明朝" w:hint="eastAsia"/>
        </w:rPr>
        <w:t>さらに</w:t>
      </w:r>
      <w:r w:rsidR="00486FCF" w:rsidRPr="00981B53">
        <w:rPr>
          <w:rFonts w:ascii="ＭＳ 明朝" w:eastAsia="ＭＳ 明朝" w:hAnsi="ＭＳ 明朝" w:hint="eastAsia"/>
        </w:rPr>
        <w:t>腎機能が悪くなる(</w:t>
      </w:r>
      <w:r w:rsidR="00861B55" w:rsidRPr="00981B53">
        <w:rPr>
          <w:rFonts w:ascii="ＭＳ 明朝" w:eastAsia="ＭＳ 明朝" w:hAnsi="ＭＳ 明朝" w:hint="eastAsia"/>
        </w:rPr>
        <w:t>造影剤による排泄遅延が起こったりするため)</w:t>
      </w:r>
    </w:p>
    <w:p w14:paraId="3944DACE" w14:textId="1A0C8608" w:rsidR="00861B55" w:rsidRPr="00981B53" w:rsidRDefault="00746E68" w:rsidP="001021EF">
      <w:pPr>
        <w:jc w:val="both"/>
        <w:rPr>
          <w:rFonts w:ascii="ＭＳ 明朝" w:eastAsia="ＭＳ 明朝" w:hAnsi="ＭＳ 明朝"/>
        </w:rPr>
      </w:pPr>
      <w:r w:rsidRPr="00981B53">
        <w:rPr>
          <w:rFonts w:ascii="ＭＳ 明朝" w:eastAsia="ＭＳ 明朝" w:hAnsi="ＭＳ 明朝" w:hint="eastAsia"/>
        </w:rPr>
        <w:t>●</w:t>
      </w:r>
      <w:r w:rsidR="00861B55" w:rsidRPr="00981B53">
        <w:rPr>
          <w:rFonts w:ascii="ＭＳ 明朝" w:eastAsia="ＭＳ 明朝" w:hAnsi="ＭＳ 明朝" w:hint="eastAsia"/>
        </w:rPr>
        <w:t>造影剤の血管外漏出：注射部位から造影剤が漏れ出し腫れや痛みを伴う</w:t>
      </w:r>
    </w:p>
    <w:p w14:paraId="6864C423" w14:textId="2B458B23" w:rsidR="005C128B" w:rsidRPr="00981B53" w:rsidRDefault="005C128B" w:rsidP="001021EF">
      <w:pPr>
        <w:jc w:val="both"/>
        <w:rPr>
          <w:rFonts w:ascii="ＭＳ 明朝" w:eastAsia="ＭＳ 明朝" w:hAnsi="ＭＳ 明朝"/>
        </w:rPr>
      </w:pPr>
    </w:p>
    <w:p w14:paraId="6AD24F93" w14:textId="3B71FD7C" w:rsidR="00861B55" w:rsidRPr="00981B53" w:rsidRDefault="005C40B9" w:rsidP="00B941A8">
      <w:pPr>
        <w:ind w:firstLineChars="100" w:firstLine="210"/>
        <w:jc w:val="both"/>
        <w:rPr>
          <w:rFonts w:ascii="ＭＳ 明朝" w:eastAsia="ＭＳ 明朝" w:hAnsi="ＭＳ 明朝"/>
        </w:rPr>
      </w:pPr>
      <w:r>
        <w:rPr>
          <w:rFonts w:ascii="ＭＳ 明朝" w:eastAsia="ＭＳ 明朝" w:hAnsi="ＭＳ 明朝" w:hint="eastAsia"/>
        </w:rPr>
        <w:t>もし即時性副作用が起こった場合は早急に</w:t>
      </w:r>
      <w:r w:rsidR="00861B55" w:rsidRPr="00981B53">
        <w:rPr>
          <w:rFonts w:ascii="ＭＳ 明朝" w:eastAsia="ＭＳ 明朝" w:hAnsi="ＭＳ 明朝" w:hint="eastAsia"/>
        </w:rPr>
        <w:t>適切な対処をいたします。</w:t>
      </w:r>
      <w:r w:rsidR="00A957AB" w:rsidRPr="00981B53">
        <w:rPr>
          <w:rFonts w:ascii="ＭＳ 明朝" w:eastAsia="ＭＳ 明朝" w:hAnsi="ＭＳ 明朝" w:hint="eastAsia"/>
        </w:rPr>
        <w:t>帰宅後に遅発性副作用の症状が出た場合、</w:t>
      </w:r>
      <w:r w:rsidR="007E7914" w:rsidRPr="00981B53">
        <w:rPr>
          <w:rFonts w:ascii="ＭＳ 明朝" w:eastAsia="ＭＳ 明朝" w:hAnsi="ＭＳ 明朝" w:hint="eastAsia"/>
        </w:rPr>
        <w:t>五戸総合</w:t>
      </w:r>
      <w:r w:rsidR="00A957AB" w:rsidRPr="00981B53">
        <w:rPr>
          <w:rFonts w:ascii="ＭＳ 明朝" w:eastAsia="ＭＳ 明朝" w:hAnsi="ＭＳ 明朝" w:hint="eastAsia"/>
        </w:rPr>
        <w:t>病院</w:t>
      </w:r>
      <w:r>
        <w:rPr>
          <w:rFonts w:ascii="ＭＳ 明朝" w:eastAsia="ＭＳ 明朝" w:hAnsi="ＭＳ 明朝" w:hint="eastAsia"/>
        </w:rPr>
        <w:t>【</w:t>
      </w:r>
      <w:r w:rsidRPr="005C40B9">
        <w:rPr>
          <w:rFonts w:ascii="ＭＳ 明朝" w:eastAsia="ＭＳ 明朝" w:hAnsi="ＭＳ 明朝" w:hint="eastAsia"/>
          <w:b/>
          <w:sz w:val="24"/>
          <w:u w:val="single"/>
        </w:rPr>
        <w:t>0178－61－1200</w:t>
      </w:r>
      <w:r w:rsidR="00E443D9">
        <w:rPr>
          <w:rFonts w:ascii="ＭＳ 明朝" w:eastAsia="ＭＳ 明朝" w:hAnsi="ＭＳ 明朝" w:hint="eastAsia"/>
        </w:rPr>
        <w:t>】</w:t>
      </w:r>
      <w:r w:rsidR="00A957AB" w:rsidRPr="00981B53">
        <w:rPr>
          <w:rFonts w:ascii="ＭＳ 明朝" w:eastAsia="ＭＳ 明朝" w:hAnsi="ＭＳ 明朝"/>
        </w:rPr>
        <w:t>までお問い合わせ下さい。</w:t>
      </w:r>
    </w:p>
    <w:p w14:paraId="23694546" w14:textId="11BF0528" w:rsidR="005C128B" w:rsidRPr="006A243E" w:rsidRDefault="00A85D81" w:rsidP="00A85D81">
      <w:pPr>
        <w:ind w:firstLineChars="100" w:firstLine="210"/>
        <w:rPr>
          <w:rFonts w:ascii="ＭＳ 明朝" w:eastAsia="ＭＳ 明朝" w:hAnsi="ＭＳ 明朝"/>
          <w:u w:val="single"/>
        </w:rPr>
      </w:pPr>
      <w:r w:rsidRPr="006A243E">
        <w:rPr>
          <w:rFonts w:ascii="ＭＳ 明朝" w:eastAsia="ＭＳ 明朝" w:hAnsi="ＭＳ 明朝" w:hint="eastAsia"/>
          <w:u w:val="single"/>
        </w:rPr>
        <w:t>体への負担を減らすために水分(水、お茶)を検査前後に摂取するようお願いします。</w:t>
      </w:r>
    </w:p>
    <w:p w14:paraId="20F94CB8" w14:textId="77777777" w:rsidR="00A85D81" w:rsidRPr="00981B53" w:rsidRDefault="00A85D81" w:rsidP="00B941A8">
      <w:pPr>
        <w:rPr>
          <w:rFonts w:ascii="ＭＳ 明朝" w:eastAsia="ＭＳ 明朝" w:hAnsi="ＭＳ 明朝"/>
        </w:rPr>
      </w:pPr>
    </w:p>
    <w:p w14:paraId="09F940ED" w14:textId="4839BE5C" w:rsidR="005C128B" w:rsidRPr="00981B53" w:rsidRDefault="00981B53" w:rsidP="00590798">
      <w:pPr>
        <w:ind w:firstLineChars="300" w:firstLine="630"/>
        <w:rPr>
          <w:rFonts w:ascii="ＭＳ 明朝" w:eastAsia="ＭＳ 明朝" w:hAnsi="ＭＳ 明朝"/>
        </w:rPr>
      </w:pPr>
      <w:r w:rsidRPr="00981B53">
        <w:rPr>
          <w:rFonts w:ascii="ＭＳ 明朝" w:eastAsia="ＭＳ 明朝" w:hAnsi="ＭＳ 明朝"/>
          <w:noProof/>
        </w:rPr>
        <w:drawing>
          <wp:anchor distT="0" distB="0" distL="114300" distR="114300" simplePos="0" relativeHeight="251658240" behindDoc="0" locked="0" layoutInCell="1" allowOverlap="1" wp14:anchorId="55D6283F" wp14:editId="639E61AE">
            <wp:simplePos x="0" y="0"/>
            <wp:positionH relativeFrom="margin">
              <wp:posOffset>-104775</wp:posOffset>
            </wp:positionH>
            <wp:positionV relativeFrom="paragraph">
              <wp:posOffset>290195</wp:posOffset>
            </wp:positionV>
            <wp:extent cx="5897880" cy="2316480"/>
            <wp:effectExtent l="0" t="0" r="7620" b="7620"/>
            <wp:wrapSquare wrapText="bothSides"/>
            <wp:docPr id="35354987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788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798">
        <w:rPr>
          <w:rFonts w:ascii="ＭＳ 明朝" w:eastAsia="ＭＳ 明朝" w:hAnsi="ＭＳ 明朝" w:hint="eastAsia"/>
        </w:rPr>
        <w:t>造影剤</w:t>
      </w:r>
      <w:r w:rsidR="005C128B" w:rsidRPr="00981B53">
        <w:rPr>
          <w:rFonts w:ascii="ＭＳ 明朝" w:eastAsia="ＭＳ 明朝" w:hAnsi="ＭＳ 明朝" w:hint="eastAsia"/>
        </w:rPr>
        <w:t>使用の問診票</w:t>
      </w:r>
      <w:r w:rsidR="00590798">
        <w:rPr>
          <w:rFonts w:ascii="ＭＳ 明朝" w:eastAsia="ＭＳ 明朝" w:hAnsi="ＭＳ 明朝" w:hint="eastAsia"/>
        </w:rPr>
        <w:t xml:space="preserve">　　</w:t>
      </w:r>
      <w:r w:rsidR="005C128B" w:rsidRPr="00981B53">
        <w:rPr>
          <w:rFonts w:ascii="ＭＳ 明朝" w:eastAsia="ＭＳ 明朝" w:hAnsi="ＭＳ 明朝" w:hint="eastAsia"/>
        </w:rPr>
        <w:t xml:space="preserve">　　　　　　　　　　記入日：令和　　年　　月　　日</w:t>
      </w:r>
    </w:p>
    <w:p w14:paraId="74CFF520" w14:textId="43D4C4DA" w:rsidR="00B941A8" w:rsidRPr="00981B53" w:rsidRDefault="00B941A8" w:rsidP="00597B08">
      <w:pPr>
        <w:rPr>
          <w:rFonts w:ascii="ＭＳ 明朝" w:eastAsia="ＭＳ 明朝" w:hAnsi="ＭＳ 明朝"/>
        </w:rPr>
      </w:pPr>
    </w:p>
    <w:p w14:paraId="65C7E32A" w14:textId="7FCD655D" w:rsidR="00B941A8" w:rsidRPr="00981B53" w:rsidRDefault="00B941A8" w:rsidP="00544195">
      <w:pPr>
        <w:ind w:firstLineChars="100" w:firstLine="210"/>
        <w:jc w:val="both"/>
        <w:rPr>
          <w:rFonts w:ascii="ＭＳ 明朝" w:eastAsia="ＭＳ 明朝" w:hAnsi="ＭＳ 明朝"/>
        </w:rPr>
      </w:pPr>
      <w:r w:rsidRPr="00981B53">
        <w:rPr>
          <w:rFonts w:ascii="ＭＳ 明朝" w:eastAsia="ＭＳ 明朝" w:hAnsi="ＭＳ 明朝" w:hint="eastAsia"/>
        </w:rPr>
        <w:t>ご了承いただきましたら、</w:t>
      </w:r>
      <w:r w:rsidR="00544195" w:rsidRPr="00544195">
        <w:rPr>
          <w:rFonts w:ascii="ＭＳ 明朝" w:eastAsia="ＭＳ 明朝" w:hAnsi="ＭＳ 明朝" w:hint="eastAsia"/>
          <w:b/>
          <w:bCs/>
          <w:color w:val="FF0000"/>
        </w:rPr>
        <w:t>医療機器共同利用検査申込書兼依頼書</w:t>
      </w:r>
      <w:r w:rsidRPr="00981B53">
        <w:rPr>
          <w:rFonts w:ascii="ＭＳ 明朝" w:eastAsia="ＭＳ 明朝" w:hAnsi="ＭＳ 明朝" w:hint="eastAsia"/>
          <w:b/>
          <w:bCs/>
          <w:color w:val="FF0000"/>
        </w:rPr>
        <w:t>にご署名</w:t>
      </w:r>
      <w:r w:rsidRPr="00981B53">
        <w:rPr>
          <w:rFonts w:ascii="ＭＳ 明朝" w:eastAsia="ＭＳ 明朝" w:hAnsi="ＭＳ 明朝" w:hint="eastAsia"/>
        </w:rPr>
        <w:t>をお願いいたします。</w:t>
      </w:r>
      <w:bookmarkStart w:id="0" w:name="_GoBack"/>
      <w:bookmarkEnd w:id="0"/>
      <w:r w:rsidRPr="00981B53">
        <w:rPr>
          <w:rFonts w:ascii="ＭＳ 明朝" w:eastAsia="ＭＳ 明朝" w:hAnsi="ＭＳ 明朝" w:hint="eastAsia"/>
        </w:rPr>
        <w:t>署名された後でも、</w:t>
      </w:r>
      <w:r w:rsidR="00746E68" w:rsidRPr="00981B53">
        <w:rPr>
          <w:rFonts w:ascii="ＭＳ 明朝" w:eastAsia="ＭＳ 明朝" w:hAnsi="ＭＳ 明朝" w:hint="eastAsia"/>
        </w:rPr>
        <w:t>いつでも</w:t>
      </w:r>
      <w:r w:rsidRPr="00981B53">
        <w:rPr>
          <w:rFonts w:ascii="ＭＳ 明朝" w:eastAsia="ＭＳ 明朝" w:hAnsi="ＭＳ 明朝" w:hint="eastAsia"/>
        </w:rPr>
        <w:t>撤回できます。撤回による不利益を受けることはありません。</w:t>
      </w:r>
    </w:p>
    <w:sectPr w:rsidR="00B941A8" w:rsidRPr="00981B5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8931" w14:textId="77777777" w:rsidR="00497584" w:rsidRDefault="00497584" w:rsidP="00014BD1">
      <w:r>
        <w:separator/>
      </w:r>
    </w:p>
  </w:endnote>
  <w:endnote w:type="continuationSeparator" w:id="0">
    <w:p w14:paraId="035A8C4F" w14:textId="77777777" w:rsidR="00497584" w:rsidRDefault="00497584" w:rsidP="0001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A43C" w14:textId="05C6565C" w:rsidR="0094131C" w:rsidRDefault="0094131C" w:rsidP="0094131C">
    <w:pPr>
      <w:pStyle w:val="ac"/>
      <w:jc w:val="right"/>
    </w:pPr>
    <w:r>
      <w:rPr>
        <w:rFonts w:hint="eastAsia"/>
      </w:rPr>
      <w:t>国民健康保険　五戸総合病院　中央放射線科</w:t>
    </w:r>
  </w:p>
  <w:p w14:paraId="54CE7EF2" w14:textId="1748E319" w:rsidR="0094131C" w:rsidRDefault="0094131C" w:rsidP="0094131C">
    <w:pPr>
      <w:pStyle w:val="ac"/>
      <w:jc w:val="right"/>
    </w:pPr>
    <w:r>
      <w:rPr>
        <w:rFonts w:hint="eastAsia"/>
      </w:rPr>
      <w:t>TEL：</w:t>
    </w:r>
    <w:r w:rsidR="00746E68">
      <w:rPr>
        <w:rFonts w:hint="eastAsia"/>
      </w:rPr>
      <w:t>０１７８－６１－１２７０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4EDB" w14:textId="77777777" w:rsidR="00497584" w:rsidRDefault="00497584" w:rsidP="00014BD1">
      <w:r>
        <w:separator/>
      </w:r>
    </w:p>
  </w:footnote>
  <w:footnote w:type="continuationSeparator" w:id="0">
    <w:p w14:paraId="5BDEE68B" w14:textId="77777777" w:rsidR="00497584" w:rsidRDefault="00497584" w:rsidP="0001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7669" w14:textId="2D53D440" w:rsidR="0013036A" w:rsidRPr="0094131C" w:rsidRDefault="0013036A" w:rsidP="0094131C">
    <w:pPr>
      <w:jc w:val="center"/>
      <w:rPr>
        <w:b/>
        <w:bCs/>
        <w:sz w:val="28"/>
        <w:szCs w:val="28"/>
      </w:rPr>
    </w:pPr>
    <w:r w:rsidRPr="0013036A">
      <w:rPr>
        <w:rFonts w:hint="eastAsia"/>
        <w:b/>
        <w:bCs/>
        <w:sz w:val="28"/>
        <w:szCs w:val="28"/>
      </w:rPr>
      <w:t>CT、MRI用造影剤を使用する検査に関する説明書・問診票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92E59"/>
    <w:multiLevelType w:val="hybridMultilevel"/>
    <w:tmpl w:val="EFE6C948"/>
    <w:lvl w:ilvl="0" w:tplc="7F86BF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204077"/>
    <w:multiLevelType w:val="hybridMultilevel"/>
    <w:tmpl w:val="9B4AEB6A"/>
    <w:lvl w:ilvl="0" w:tplc="36BE8D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B5"/>
    <w:rsid w:val="00014BD1"/>
    <w:rsid w:val="00021142"/>
    <w:rsid w:val="00023252"/>
    <w:rsid w:val="000418ED"/>
    <w:rsid w:val="001021EF"/>
    <w:rsid w:val="00113E54"/>
    <w:rsid w:val="0013036A"/>
    <w:rsid w:val="00331979"/>
    <w:rsid w:val="003568B5"/>
    <w:rsid w:val="0039020A"/>
    <w:rsid w:val="00391659"/>
    <w:rsid w:val="003B7FB2"/>
    <w:rsid w:val="00486FCF"/>
    <w:rsid w:val="00497584"/>
    <w:rsid w:val="00505DB5"/>
    <w:rsid w:val="005255D6"/>
    <w:rsid w:val="00544195"/>
    <w:rsid w:val="005849E3"/>
    <w:rsid w:val="00590798"/>
    <w:rsid w:val="00597B08"/>
    <w:rsid w:val="005C128B"/>
    <w:rsid w:val="005C40B9"/>
    <w:rsid w:val="0066519F"/>
    <w:rsid w:val="006A243E"/>
    <w:rsid w:val="006C7260"/>
    <w:rsid w:val="006D6763"/>
    <w:rsid w:val="00746E68"/>
    <w:rsid w:val="0079210B"/>
    <w:rsid w:val="007E7914"/>
    <w:rsid w:val="008073CF"/>
    <w:rsid w:val="0085545C"/>
    <w:rsid w:val="00861B55"/>
    <w:rsid w:val="008E5D63"/>
    <w:rsid w:val="00912348"/>
    <w:rsid w:val="0094131C"/>
    <w:rsid w:val="00951AEF"/>
    <w:rsid w:val="009712CA"/>
    <w:rsid w:val="00981B53"/>
    <w:rsid w:val="009F2513"/>
    <w:rsid w:val="00A85D81"/>
    <w:rsid w:val="00A957AB"/>
    <w:rsid w:val="00B11CB9"/>
    <w:rsid w:val="00B70DCF"/>
    <w:rsid w:val="00B941A8"/>
    <w:rsid w:val="00BE6CF2"/>
    <w:rsid w:val="00E443D9"/>
    <w:rsid w:val="00E632B3"/>
    <w:rsid w:val="00F203BC"/>
    <w:rsid w:val="00FE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27145"/>
  <w15:chartTrackingRefBased/>
  <w15:docId w15:val="{B3A168D5-7A9B-4645-884D-CF9C7CFC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B55"/>
    <w:pPr>
      <w:widowControl w:val="0"/>
    </w:pPr>
  </w:style>
  <w:style w:type="paragraph" w:styleId="1">
    <w:name w:val="heading 1"/>
    <w:basedOn w:val="a"/>
    <w:next w:val="a"/>
    <w:link w:val="10"/>
    <w:uiPriority w:val="9"/>
    <w:qFormat/>
    <w:rsid w:val="00505D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5D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5D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5D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5D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5D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5D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5D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5D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5D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5D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5D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5D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5D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5D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5D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5D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5D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5D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5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D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5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DB5"/>
    <w:pPr>
      <w:spacing w:before="160" w:after="160"/>
      <w:jc w:val="center"/>
    </w:pPr>
    <w:rPr>
      <w:i/>
      <w:iCs/>
      <w:color w:val="404040" w:themeColor="text1" w:themeTint="BF"/>
    </w:rPr>
  </w:style>
  <w:style w:type="character" w:customStyle="1" w:styleId="a8">
    <w:name w:val="引用文 (文字)"/>
    <w:basedOn w:val="a0"/>
    <w:link w:val="a7"/>
    <w:uiPriority w:val="29"/>
    <w:rsid w:val="00505DB5"/>
    <w:rPr>
      <w:i/>
      <w:iCs/>
      <w:color w:val="404040" w:themeColor="text1" w:themeTint="BF"/>
    </w:rPr>
  </w:style>
  <w:style w:type="paragraph" w:styleId="a9">
    <w:name w:val="List Paragraph"/>
    <w:basedOn w:val="a"/>
    <w:uiPriority w:val="34"/>
    <w:qFormat/>
    <w:rsid w:val="00505DB5"/>
    <w:pPr>
      <w:ind w:left="720"/>
      <w:contextualSpacing/>
    </w:pPr>
  </w:style>
  <w:style w:type="character" w:styleId="21">
    <w:name w:val="Intense Emphasis"/>
    <w:basedOn w:val="a0"/>
    <w:uiPriority w:val="21"/>
    <w:qFormat/>
    <w:rsid w:val="00505DB5"/>
    <w:rPr>
      <w:i/>
      <w:iCs/>
      <w:color w:val="2F5496" w:themeColor="accent1" w:themeShade="BF"/>
    </w:rPr>
  </w:style>
  <w:style w:type="paragraph" w:styleId="22">
    <w:name w:val="Intense Quote"/>
    <w:basedOn w:val="a"/>
    <w:next w:val="a"/>
    <w:link w:val="23"/>
    <w:uiPriority w:val="30"/>
    <w:qFormat/>
    <w:rsid w:val="00505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05DB5"/>
    <w:rPr>
      <w:i/>
      <w:iCs/>
      <w:color w:val="2F5496" w:themeColor="accent1" w:themeShade="BF"/>
    </w:rPr>
  </w:style>
  <w:style w:type="character" w:styleId="24">
    <w:name w:val="Intense Reference"/>
    <w:basedOn w:val="a0"/>
    <w:uiPriority w:val="32"/>
    <w:qFormat/>
    <w:rsid w:val="00505DB5"/>
    <w:rPr>
      <w:b/>
      <w:bCs/>
      <w:smallCaps/>
      <w:color w:val="2F5496" w:themeColor="accent1" w:themeShade="BF"/>
      <w:spacing w:val="5"/>
    </w:rPr>
  </w:style>
  <w:style w:type="paragraph" w:styleId="aa">
    <w:name w:val="header"/>
    <w:basedOn w:val="a"/>
    <w:link w:val="ab"/>
    <w:uiPriority w:val="99"/>
    <w:unhideWhenUsed/>
    <w:rsid w:val="00014BD1"/>
    <w:pPr>
      <w:tabs>
        <w:tab w:val="center" w:pos="4252"/>
        <w:tab w:val="right" w:pos="8504"/>
      </w:tabs>
      <w:snapToGrid w:val="0"/>
    </w:pPr>
  </w:style>
  <w:style w:type="character" w:customStyle="1" w:styleId="ab">
    <w:name w:val="ヘッダー (文字)"/>
    <w:basedOn w:val="a0"/>
    <w:link w:val="aa"/>
    <w:uiPriority w:val="99"/>
    <w:rsid w:val="00014BD1"/>
  </w:style>
  <w:style w:type="paragraph" w:styleId="ac">
    <w:name w:val="footer"/>
    <w:basedOn w:val="a"/>
    <w:link w:val="ad"/>
    <w:uiPriority w:val="99"/>
    <w:unhideWhenUsed/>
    <w:rsid w:val="00014BD1"/>
    <w:pPr>
      <w:tabs>
        <w:tab w:val="center" w:pos="4252"/>
        <w:tab w:val="right" w:pos="8504"/>
      </w:tabs>
      <w:snapToGrid w:val="0"/>
    </w:pPr>
  </w:style>
  <w:style w:type="character" w:customStyle="1" w:styleId="ad">
    <w:name w:val="フッター (文字)"/>
    <w:basedOn w:val="a0"/>
    <w:link w:val="ac"/>
    <w:uiPriority w:val="99"/>
    <w:rsid w:val="00014BD1"/>
  </w:style>
  <w:style w:type="paragraph" w:styleId="ae">
    <w:name w:val="Balloon Text"/>
    <w:basedOn w:val="a"/>
    <w:link w:val="af"/>
    <w:uiPriority w:val="99"/>
    <w:semiHidden/>
    <w:unhideWhenUsed/>
    <w:rsid w:val="005907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0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mirai</cp:lastModifiedBy>
  <cp:revision>24</cp:revision>
  <cp:lastPrinted>2025-05-21T02:39:00Z</cp:lastPrinted>
  <dcterms:created xsi:type="dcterms:W3CDTF">2025-04-04T07:03:00Z</dcterms:created>
  <dcterms:modified xsi:type="dcterms:W3CDTF">2025-05-26T04:55:00Z</dcterms:modified>
</cp:coreProperties>
</file>